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EE7" w:rsidRPr="00CD3138" w:rsidRDefault="00625EE7">
      <w:pPr>
        <w:rPr>
          <w:sz w:val="28"/>
          <w:szCs w:val="28"/>
        </w:rPr>
      </w:pPr>
      <w:bookmarkStart w:id="0" w:name="_GoBack"/>
      <w:bookmarkEnd w:id="0"/>
    </w:p>
    <w:p w:rsidR="00CD3138" w:rsidRDefault="00CD3138">
      <w:pPr>
        <w:rPr>
          <w:b/>
          <w:bCs/>
          <w:sz w:val="28"/>
          <w:szCs w:val="28"/>
          <w:u w:val="single"/>
        </w:rPr>
      </w:pPr>
    </w:p>
    <w:p w:rsidR="00625EE7" w:rsidRDefault="004202DF" w:rsidP="00D17CAA">
      <w:pPr>
        <w:ind w:left="709" w:firstLine="709"/>
        <w:rPr>
          <w:i/>
          <w:iCs/>
          <w:sz w:val="28"/>
          <w:szCs w:val="28"/>
        </w:rPr>
      </w:pPr>
      <w:r w:rsidRPr="00CD3138">
        <w:rPr>
          <w:b/>
          <w:bCs/>
          <w:sz w:val="28"/>
          <w:szCs w:val="28"/>
        </w:rPr>
        <w:t>Noun</w:t>
      </w:r>
      <w:r>
        <w:rPr>
          <w:sz w:val="28"/>
          <w:szCs w:val="28"/>
        </w:rPr>
        <w:t xml:space="preserve"> </w:t>
      </w:r>
      <w:r w:rsidR="0076332A">
        <w:rPr>
          <w:sz w:val="28"/>
          <w:szCs w:val="28"/>
        </w:rPr>
        <w:t>=</w:t>
      </w:r>
      <w:r w:rsidR="00202927" w:rsidRPr="00202927">
        <w:rPr>
          <w:sz w:val="28"/>
          <w:szCs w:val="28"/>
        </w:rPr>
        <w:t xml:space="preserve"> </w:t>
      </w:r>
      <w:r w:rsidR="00202927">
        <w:rPr>
          <w:sz w:val="28"/>
          <w:szCs w:val="28"/>
        </w:rPr>
        <w:t>A person, place or thing</w:t>
      </w:r>
      <w:r w:rsidR="0076332A">
        <w:rPr>
          <w:sz w:val="28"/>
          <w:szCs w:val="28"/>
        </w:rPr>
        <w:t xml:space="preserve"> </w:t>
      </w:r>
      <w:r w:rsidR="00202927">
        <w:rPr>
          <w:i/>
          <w:iCs/>
          <w:sz w:val="28"/>
          <w:szCs w:val="28"/>
        </w:rPr>
        <w:t>(t</w:t>
      </w:r>
      <w:r w:rsidR="0076332A">
        <w:rPr>
          <w:i/>
          <w:iCs/>
          <w:sz w:val="28"/>
          <w:szCs w:val="28"/>
        </w:rPr>
        <w:t>able, Paris, Tim)</w:t>
      </w:r>
    </w:p>
    <w:p w:rsidR="00625EE7" w:rsidRDefault="00625EE7" w:rsidP="00D17CAA">
      <w:pPr>
        <w:rPr>
          <w:sz w:val="28"/>
          <w:szCs w:val="28"/>
        </w:rPr>
      </w:pPr>
    </w:p>
    <w:p w:rsidR="00625EE7" w:rsidRDefault="004202DF" w:rsidP="00D17CAA">
      <w:pPr>
        <w:ind w:left="709" w:firstLine="709"/>
        <w:rPr>
          <w:i/>
          <w:iCs/>
          <w:sz w:val="28"/>
          <w:szCs w:val="28"/>
        </w:rPr>
      </w:pPr>
      <w:r w:rsidRPr="00CD3138">
        <w:rPr>
          <w:b/>
          <w:bCs/>
          <w:sz w:val="28"/>
          <w:szCs w:val="28"/>
        </w:rPr>
        <w:t>Verb</w:t>
      </w:r>
      <w:r>
        <w:rPr>
          <w:sz w:val="28"/>
          <w:szCs w:val="28"/>
        </w:rPr>
        <w:t xml:space="preserve"> </w:t>
      </w:r>
      <w:r w:rsidR="00202927">
        <w:rPr>
          <w:sz w:val="28"/>
          <w:szCs w:val="28"/>
        </w:rPr>
        <w:t>= An action or state</w:t>
      </w:r>
      <w:r w:rsidR="0076332A">
        <w:rPr>
          <w:sz w:val="28"/>
          <w:szCs w:val="28"/>
        </w:rPr>
        <w:t xml:space="preserve"> </w:t>
      </w:r>
      <w:r w:rsidR="00202927">
        <w:rPr>
          <w:i/>
          <w:iCs/>
          <w:sz w:val="28"/>
          <w:szCs w:val="28"/>
        </w:rPr>
        <w:t>(run, eat, be, b</w:t>
      </w:r>
      <w:r w:rsidR="0076332A">
        <w:rPr>
          <w:i/>
          <w:iCs/>
          <w:sz w:val="28"/>
          <w:szCs w:val="28"/>
        </w:rPr>
        <w:t>elieve)</w:t>
      </w:r>
    </w:p>
    <w:p w:rsidR="00625EE7" w:rsidRDefault="00625EE7" w:rsidP="00D17CAA">
      <w:pPr>
        <w:rPr>
          <w:sz w:val="28"/>
          <w:szCs w:val="28"/>
        </w:rPr>
      </w:pPr>
    </w:p>
    <w:p w:rsidR="00625EE7" w:rsidRPr="00202927" w:rsidRDefault="004202DF" w:rsidP="00D17CAA">
      <w:pPr>
        <w:ind w:left="709" w:firstLine="709"/>
        <w:rPr>
          <w:i/>
          <w:iCs/>
          <w:sz w:val="28"/>
          <w:szCs w:val="28"/>
          <w:lang w:val="es-EC"/>
        </w:rPr>
      </w:pPr>
      <w:r w:rsidRPr="00CD3138">
        <w:rPr>
          <w:b/>
          <w:bCs/>
          <w:sz w:val="28"/>
          <w:szCs w:val="28"/>
        </w:rPr>
        <w:t>Adjective</w:t>
      </w:r>
      <w:r w:rsidRPr="00202927">
        <w:rPr>
          <w:sz w:val="28"/>
          <w:szCs w:val="28"/>
          <w:lang w:val="es-EC"/>
        </w:rPr>
        <w:t xml:space="preserve"> </w:t>
      </w:r>
      <w:r w:rsidR="00202927" w:rsidRPr="00202927">
        <w:rPr>
          <w:sz w:val="28"/>
          <w:szCs w:val="28"/>
          <w:lang w:val="es-EC"/>
        </w:rPr>
        <w:t>= Describes a noun</w:t>
      </w:r>
      <w:r w:rsidR="0076332A" w:rsidRPr="00202927">
        <w:rPr>
          <w:sz w:val="28"/>
          <w:szCs w:val="28"/>
          <w:lang w:val="es-EC"/>
        </w:rPr>
        <w:t xml:space="preserve"> </w:t>
      </w:r>
      <w:r w:rsidR="00202927" w:rsidRPr="00202927">
        <w:rPr>
          <w:i/>
          <w:iCs/>
          <w:sz w:val="28"/>
          <w:szCs w:val="28"/>
          <w:lang w:val="es-EC"/>
        </w:rPr>
        <w:t>(lazy, f</w:t>
      </w:r>
      <w:r w:rsidR="0076332A" w:rsidRPr="00202927">
        <w:rPr>
          <w:i/>
          <w:iCs/>
          <w:sz w:val="28"/>
          <w:szCs w:val="28"/>
          <w:lang w:val="es-EC"/>
        </w:rPr>
        <w:t>unny)</w:t>
      </w:r>
    </w:p>
    <w:p w:rsidR="00625EE7" w:rsidRPr="00202927" w:rsidRDefault="00625EE7" w:rsidP="00D17CAA">
      <w:pPr>
        <w:rPr>
          <w:sz w:val="28"/>
          <w:szCs w:val="28"/>
          <w:lang w:val="es-EC"/>
        </w:rPr>
      </w:pPr>
    </w:p>
    <w:p w:rsidR="00625EE7" w:rsidRDefault="004202DF" w:rsidP="00D17CAA">
      <w:pPr>
        <w:ind w:left="709" w:firstLine="709"/>
        <w:rPr>
          <w:sz w:val="28"/>
          <w:szCs w:val="28"/>
        </w:rPr>
      </w:pPr>
      <w:r w:rsidRPr="00CD3138">
        <w:rPr>
          <w:b/>
          <w:bCs/>
          <w:sz w:val="28"/>
          <w:szCs w:val="28"/>
        </w:rPr>
        <w:t>Adverb</w:t>
      </w:r>
      <w:r>
        <w:rPr>
          <w:sz w:val="28"/>
          <w:szCs w:val="28"/>
        </w:rPr>
        <w:t xml:space="preserve"> </w:t>
      </w:r>
      <w:r w:rsidR="00202927">
        <w:rPr>
          <w:sz w:val="28"/>
          <w:szCs w:val="28"/>
        </w:rPr>
        <w:t xml:space="preserve">= Describes a </w:t>
      </w:r>
      <w:r w:rsidR="0076332A">
        <w:rPr>
          <w:sz w:val="28"/>
          <w:szCs w:val="28"/>
        </w:rPr>
        <w:t>verb, adjective or other adverb</w:t>
      </w:r>
    </w:p>
    <w:p w:rsidR="00625EE7" w:rsidRDefault="00202927" w:rsidP="00D17CAA">
      <w:pPr>
        <w:ind w:left="709" w:firstLine="70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(softly, o</w:t>
      </w:r>
      <w:r w:rsidR="0076332A">
        <w:rPr>
          <w:i/>
          <w:iCs/>
          <w:sz w:val="28"/>
          <w:szCs w:val="28"/>
        </w:rPr>
        <w:t>ften)</w:t>
      </w:r>
    </w:p>
    <w:p w:rsidR="00625EE7" w:rsidRDefault="00625EE7" w:rsidP="00D17CAA">
      <w:pPr>
        <w:rPr>
          <w:sz w:val="28"/>
          <w:szCs w:val="28"/>
        </w:rPr>
      </w:pPr>
    </w:p>
    <w:p w:rsidR="00625EE7" w:rsidRDefault="004202DF" w:rsidP="00D17CAA">
      <w:pPr>
        <w:ind w:left="1418"/>
        <w:rPr>
          <w:sz w:val="28"/>
          <w:szCs w:val="28"/>
        </w:rPr>
      </w:pPr>
      <w:r w:rsidRPr="00CD3138">
        <w:rPr>
          <w:b/>
          <w:bCs/>
          <w:sz w:val="28"/>
          <w:szCs w:val="28"/>
        </w:rPr>
        <w:t>Pronoun</w:t>
      </w:r>
      <w:r>
        <w:rPr>
          <w:sz w:val="28"/>
          <w:szCs w:val="28"/>
        </w:rPr>
        <w:t xml:space="preserve"> </w:t>
      </w:r>
      <w:r w:rsidR="0076332A">
        <w:rPr>
          <w:sz w:val="28"/>
          <w:szCs w:val="28"/>
        </w:rPr>
        <w:t>= A word that takes the place of a n</w:t>
      </w:r>
      <w:r w:rsidR="00202927">
        <w:rPr>
          <w:sz w:val="28"/>
          <w:szCs w:val="28"/>
        </w:rPr>
        <w:t>oun</w:t>
      </w:r>
    </w:p>
    <w:p w:rsidR="00625EE7" w:rsidRDefault="0076332A" w:rsidP="00D17CAA">
      <w:pPr>
        <w:ind w:left="709" w:firstLine="70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(</w:t>
      </w:r>
      <w:r w:rsidR="00202927">
        <w:rPr>
          <w:i/>
          <w:iCs/>
          <w:sz w:val="28"/>
          <w:szCs w:val="28"/>
        </w:rPr>
        <w:t>it, she, he, w</w:t>
      </w:r>
      <w:r>
        <w:rPr>
          <w:i/>
          <w:iCs/>
          <w:sz w:val="28"/>
          <w:szCs w:val="28"/>
        </w:rPr>
        <w:t>ho,</w:t>
      </w:r>
      <w:r w:rsidR="00202927">
        <w:rPr>
          <w:i/>
          <w:iCs/>
          <w:sz w:val="28"/>
          <w:szCs w:val="28"/>
        </w:rPr>
        <w:t xml:space="preserve"> o</w:t>
      </w:r>
      <w:r>
        <w:rPr>
          <w:i/>
          <w:iCs/>
          <w:sz w:val="28"/>
          <w:szCs w:val="28"/>
        </w:rPr>
        <w:t>urs)</w:t>
      </w:r>
    </w:p>
    <w:p w:rsidR="00625EE7" w:rsidRDefault="00625EE7" w:rsidP="00D17CAA">
      <w:pPr>
        <w:rPr>
          <w:sz w:val="28"/>
          <w:szCs w:val="28"/>
        </w:rPr>
      </w:pPr>
    </w:p>
    <w:p w:rsidR="00625EE7" w:rsidRDefault="004202DF" w:rsidP="00D17CAA">
      <w:pPr>
        <w:ind w:left="1418"/>
        <w:rPr>
          <w:i/>
          <w:iCs/>
          <w:sz w:val="28"/>
          <w:szCs w:val="28"/>
        </w:rPr>
      </w:pPr>
      <w:r w:rsidRPr="00CD3138">
        <w:rPr>
          <w:b/>
          <w:bCs/>
          <w:sz w:val="28"/>
          <w:szCs w:val="28"/>
        </w:rPr>
        <w:t>Preposition</w:t>
      </w:r>
      <w:r>
        <w:rPr>
          <w:b/>
          <w:bCs/>
          <w:sz w:val="28"/>
          <w:szCs w:val="28"/>
        </w:rPr>
        <w:t xml:space="preserve"> </w:t>
      </w:r>
      <w:r w:rsidR="0076332A">
        <w:rPr>
          <w:b/>
          <w:bCs/>
          <w:sz w:val="28"/>
          <w:szCs w:val="28"/>
        </w:rPr>
        <w:t xml:space="preserve">= </w:t>
      </w:r>
      <w:r w:rsidR="00202927">
        <w:rPr>
          <w:sz w:val="28"/>
          <w:szCs w:val="28"/>
        </w:rPr>
        <w:t>A word that comes before a noun or pronoun and expresses</w:t>
      </w:r>
      <w:r w:rsidR="0076332A">
        <w:rPr>
          <w:sz w:val="28"/>
          <w:szCs w:val="28"/>
        </w:rPr>
        <w:t xml:space="preserve"> a relation to another word or element in the clause</w:t>
      </w:r>
      <w:r w:rsidR="00202927">
        <w:rPr>
          <w:i/>
          <w:iCs/>
          <w:sz w:val="28"/>
          <w:szCs w:val="28"/>
        </w:rPr>
        <w:t xml:space="preserve"> (on, after, f</w:t>
      </w:r>
      <w:r w:rsidR="0076332A">
        <w:rPr>
          <w:i/>
          <w:iCs/>
          <w:sz w:val="28"/>
          <w:szCs w:val="28"/>
        </w:rPr>
        <w:t>or)</w:t>
      </w:r>
    </w:p>
    <w:p w:rsidR="00625EE7" w:rsidRDefault="00625EE7" w:rsidP="00D17CAA">
      <w:pPr>
        <w:rPr>
          <w:b/>
          <w:bCs/>
          <w:sz w:val="28"/>
          <w:szCs w:val="28"/>
          <w:u w:val="single"/>
        </w:rPr>
      </w:pPr>
    </w:p>
    <w:p w:rsidR="00625EE7" w:rsidRDefault="004202DF" w:rsidP="00D17CAA">
      <w:pPr>
        <w:ind w:left="709" w:firstLine="709"/>
        <w:rPr>
          <w:i/>
          <w:iCs/>
          <w:sz w:val="28"/>
          <w:szCs w:val="28"/>
        </w:rPr>
      </w:pPr>
      <w:r w:rsidRPr="00CD3138">
        <w:rPr>
          <w:b/>
          <w:bCs/>
          <w:sz w:val="28"/>
          <w:szCs w:val="28"/>
        </w:rPr>
        <w:t>Article</w:t>
      </w:r>
      <w:r>
        <w:rPr>
          <w:sz w:val="28"/>
          <w:szCs w:val="28"/>
        </w:rPr>
        <w:t xml:space="preserve"> </w:t>
      </w:r>
      <w:r w:rsidR="0076332A">
        <w:rPr>
          <w:sz w:val="28"/>
          <w:szCs w:val="28"/>
        </w:rPr>
        <w:t xml:space="preserve">= Identifies and specifies a noun </w:t>
      </w:r>
      <w:r w:rsidR="00202927">
        <w:rPr>
          <w:i/>
          <w:iCs/>
          <w:sz w:val="28"/>
          <w:szCs w:val="28"/>
        </w:rPr>
        <w:t>(a, t</w:t>
      </w:r>
      <w:r w:rsidR="0076332A">
        <w:rPr>
          <w:i/>
          <w:iCs/>
          <w:sz w:val="28"/>
          <w:szCs w:val="28"/>
        </w:rPr>
        <w:t>he)</w:t>
      </w:r>
    </w:p>
    <w:p w:rsidR="00625EE7" w:rsidRDefault="00625EE7" w:rsidP="00D17CAA">
      <w:pPr>
        <w:rPr>
          <w:sz w:val="28"/>
          <w:szCs w:val="28"/>
        </w:rPr>
      </w:pPr>
    </w:p>
    <w:p w:rsidR="00625EE7" w:rsidRDefault="004202DF" w:rsidP="00D17CAA">
      <w:pPr>
        <w:ind w:left="709" w:firstLine="709"/>
        <w:rPr>
          <w:i/>
          <w:iCs/>
          <w:sz w:val="28"/>
          <w:szCs w:val="28"/>
        </w:rPr>
      </w:pPr>
      <w:r w:rsidRPr="00CD3138">
        <w:rPr>
          <w:b/>
          <w:bCs/>
          <w:sz w:val="28"/>
          <w:szCs w:val="28"/>
        </w:rPr>
        <w:t>Interjection</w:t>
      </w:r>
      <w:r>
        <w:rPr>
          <w:sz w:val="28"/>
          <w:szCs w:val="28"/>
        </w:rPr>
        <w:t xml:space="preserve"> </w:t>
      </w:r>
      <w:r w:rsidR="0076332A">
        <w:rPr>
          <w:sz w:val="28"/>
          <w:szCs w:val="28"/>
        </w:rPr>
        <w:t xml:space="preserve">= Expresses emotion </w:t>
      </w:r>
      <w:r w:rsidR="0076332A">
        <w:rPr>
          <w:i/>
          <w:iCs/>
          <w:sz w:val="28"/>
          <w:szCs w:val="28"/>
        </w:rPr>
        <w:t>(Ah, Ouch!)</w:t>
      </w:r>
    </w:p>
    <w:p w:rsidR="00625EE7" w:rsidRDefault="00625EE7" w:rsidP="00D17CAA">
      <w:pPr>
        <w:rPr>
          <w:sz w:val="28"/>
          <w:szCs w:val="28"/>
        </w:rPr>
      </w:pPr>
    </w:p>
    <w:p w:rsidR="00625EE7" w:rsidRDefault="004202DF" w:rsidP="00D17CAA">
      <w:pPr>
        <w:ind w:left="709" w:firstLine="709"/>
        <w:rPr>
          <w:sz w:val="28"/>
          <w:szCs w:val="28"/>
        </w:rPr>
      </w:pPr>
      <w:r w:rsidRPr="00CD3138">
        <w:rPr>
          <w:b/>
          <w:bCs/>
          <w:sz w:val="28"/>
          <w:szCs w:val="28"/>
        </w:rPr>
        <w:t>Idiom</w:t>
      </w:r>
      <w:r>
        <w:rPr>
          <w:sz w:val="28"/>
          <w:szCs w:val="28"/>
        </w:rPr>
        <w:t xml:space="preserve"> </w:t>
      </w:r>
      <w:r w:rsidR="0076332A">
        <w:rPr>
          <w:sz w:val="28"/>
          <w:szCs w:val="28"/>
        </w:rPr>
        <w:t>= Phrase whose meaning is not literal, i.e. a colloquial metaphor</w:t>
      </w:r>
    </w:p>
    <w:p w:rsidR="00625EE7" w:rsidRPr="00D534A0" w:rsidRDefault="0076332A" w:rsidP="00D17CA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e.g. </w:t>
      </w:r>
      <w:r>
        <w:rPr>
          <w:i/>
          <w:iCs/>
          <w:sz w:val="28"/>
          <w:szCs w:val="28"/>
        </w:rPr>
        <w:t>kick the bucket, touch base</w:t>
      </w:r>
      <w:r w:rsidR="00D534A0">
        <w:rPr>
          <w:sz w:val="28"/>
          <w:szCs w:val="28"/>
        </w:rPr>
        <w:t xml:space="preserve">, </w:t>
      </w:r>
      <w:r w:rsidRPr="00D534A0">
        <w:rPr>
          <w:i/>
          <w:iCs/>
          <w:sz w:val="28"/>
          <w:szCs w:val="28"/>
        </w:rPr>
        <w:t>lay one</w:t>
      </w:r>
      <w:r w:rsidR="00CC3247">
        <w:rPr>
          <w:i/>
          <w:iCs/>
          <w:sz w:val="28"/>
          <w:szCs w:val="28"/>
        </w:rPr>
        <w:t>’</w:t>
      </w:r>
      <w:r w:rsidRPr="00D534A0">
        <w:rPr>
          <w:i/>
          <w:iCs/>
          <w:sz w:val="28"/>
          <w:szCs w:val="28"/>
        </w:rPr>
        <w:t>s cards on the table</w:t>
      </w:r>
    </w:p>
    <w:p w:rsidR="00625EE7" w:rsidRDefault="00625EE7" w:rsidP="00D17CAA">
      <w:pPr>
        <w:rPr>
          <w:sz w:val="28"/>
          <w:szCs w:val="28"/>
        </w:rPr>
      </w:pPr>
    </w:p>
    <w:p w:rsidR="00625EE7" w:rsidRDefault="004202DF" w:rsidP="00D17CAA">
      <w:pPr>
        <w:ind w:left="1418"/>
        <w:rPr>
          <w:sz w:val="28"/>
          <w:szCs w:val="28"/>
        </w:rPr>
      </w:pPr>
      <w:r w:rsidRPr="00CD3138">
        <w:rPr>
          <w:b/>
          <w:bCs/>
          <w:sz w:val="28"/>
          <w:szCs w:val="28"/>
        </w:rPr>
        <w:t>Phrasal</w:t>
      </w:r>
      <w:r>
        <w:rPr>
          <w:b/>
          <w:bCs/>
          <w:sz w:val="28"/>
          <w:szCs w:val="28"/>
        </w:rPr>
        <w:t xml:space="preserve"> </w:t>
      </w:r>
      <w:r w:rsidRPr="00CD3138">
        <w:rPr>
          <w:b/>
          <w:bCs/>
          <w:sz w:val="28"/>
          <w:szCs w:val="28"/>
        </w:rPr>
        <w:t>Verb</w:t>
      </w:r>
      <w:r>
        <w:rPr>
          <w:sz w:val="28"/>
          <w:szCs w:val="28"/>
        </w:rPr>
        <w:t xml:space="preserve"> </w:t>
      </w:r>
      <w:r w:rsidR="00D534A0">
        <w:rPr>
          <w:sz w:val="28"/>
          <w:szCs w:val="28"/>
        </w:rPr>
        <w:t xml:space="preserve">= </w:t>
      </w:r>
      <w:r w:rsidR="0076332A">
        <w:rPr>
          <w:sz w:val="28"/>
          <w:szCs w:val="28"/>
        </w:rPr>
        <w:t xml:space="preserve">A verb combined with a preposition in place of </w:t>
      </w:r>
      <w:r w:rsidR="00D534A0">
        <w:rPr>
          <w:sz w:val="28"/>
          <w:szCs w:val="28"/>
        </w:rPr>
        <w:t xml:space="preserve">a </w:t>
      </w:r>
      <w:r w:rsidR="0076332A">
        <w:rPr>
          <w:sz w:val="28"/>
          <w:szCs w:val="28"/>
        </w:rPr>
        <w:t>formal verb</w:t>
      </w:r>
    </w:p>
    <w:p w:rsidR="00625EE7" w:rsidRPr="004202DF" w:rsidRDefault="0076332A" w:rsidP="00D17CAA">
      <w:pPr>
        <w:pStyle w:val="ListParagraph"/>
        <w:numPr>
          <w:ilvl w:val="2"/>
          <w:numId w:val="4"/>
        </w:numPr>
        <w:rPr>
          <w:sz w:val="28"/>
          <w:szCs w:val="28"/>
        </w:rPr>
      </w:pPr>
      <w:r w:rsidRPr="004202DF">
        <w:rPr>
          <w:sz w:val="28"/>
          <w:szCs w:val="28"/>
        </w:rPr>
        <w:t>Meaning not always discernible through literal translation</w:t>
      </w:r>
    </w:p>
    <w:p w:rsidR="00625EE7" w:rsidRPr="004202DF" w:rsidRDefault="0076332A" w:rsidP="00D17CAA">
      <w:pPr>
        <w:ind w:left="1800"/>
        <w:rPr>
          <w:i/>
          <w:sz w:val="28"/>
          <w:szCs w:val="28"/>
        </w:rPr>
      </w:pPr>
      <w:r w:rsidRPr="004202DF">
        <w:rPr>
          <w:sz w:val="28"/>
          <w:szCs w:val="28"/>
        </w:rPr>
        <w:t xml:space="preserve">e.g. </w:t>
      </w:r>
      <w:r w:rsidR="00D534A0" w:rsidRPr="004202DF">
        <w:rPr>
          <w:i/>
          <w:sz w:val="28"/>
          <w:szCs w:val="28"/>
        </w:rPr>
        <w:t>break up, do up, fall out, end up, turn up, work out</w:t>
      </w:r>
    </w:p>
    <w:p w:rsidR="00625EE7" w:rsidRDefault="00625EE7" w:rsidP="00D17CAA">
      <w:pPr>
        <w:rPr>
          <w:sz w:val="28"/>
          <w:szCs w:val="28"/>
        </w:rPr>
      </w:pPr>
    </w:p>
    <w:p w:rsidR="00625EE7" w:rsidRDefault="004202DF" w:rsidP="00D17CAA">
      <w:pPr>
        <w:ind w:left="1418"/>
        <w:rPr>
          <w:sz w:val="28"/>
          <w:szCs w:val="28"/>
        </w:rPr>
      </w:pPr>
      <w:r w:rsidRPr="00CD3138">
        <w:rPr>
          <w:b/>
          <w:bCs/>
          <w:sz w:val="28"/>
          <w:szCs w:val="28"/>
        </w:rPr>
        <w:t>Subject</w:t>
      </w:r>
      <w:r>
        <w:rPr>
          <w:sz w:val="28"/>
          <w:szCs w:val="28"/>
        </w:rPr>
        <w:t xml:space="preserve"> </w:t>
      </w:r>
      <w:r w:rsidR="0076332A">
        <w:rPr>
          <w:sz w:val="28"/>
          <w:szCs w:val="28"/>
        </w:rPr>
        <w:t>= The part of a sentence or clause that commonly indicat</w:t>
      </w:r>
      <w:r w:rsidR="00D534A0">
        <w:rPr>
          <w:sz w:val="28"/>
          <w:szCs w:val="28"/>
        </w:rPr>
        <w:t xml:space="preserve">es </w:t>
      </w:r>
      <w:r w:rsidR="0076332A">
        <w:rPr>
          <w:sz w:val="28"/>
          <w:szCs w:val="28"/>
        </w:rPr>
        <w:t>who or what performs the action (that is, the agent)</w:t>
      </w:r>
    </w:p>
    <w:p w:rsidR="00625EE7" w:rsidRDefault="00625EE7" w:rsidP="00D17CAA">
      <w:pPr>
        <w:pStyle w:val="BodyText"/>
        <w:rPr>
          <w:sz w:val="28"/>
          <w:szCs w:val="28"/>
        </w:rPr>
      </w:pPr>
    </w:p>
    <w:p w:rsidR="00625EE7" w:rsidRDefault="004202DF" w:rsidP="00D17CAA">
      <w:pPr>
        <w:ind w:left="709" w:firstLine="709"/>
        <w:rPr>
          <w:sz w:val="28"/>
          <w:szCs w:val="28"/>
        </w:rPr>
      </w:pPr>
      <w:r w:rsidRPr="00CD3138">
        <w:rPr>
          <w:b/>
          <w:bCs/>
          <w:sz w:val="28"/>
          <w:szCs w:val="28"/>
        </w:rPr>
        <w:t>Object</w:t>
      </w:r>
      <w:r>
        <w:rPr>
          <w:sz w:val="28"/>
          <w:szCs w:val="28"/>
        </w:rPr>
        <w:t xml:space="preserve"> </w:t>
      </w:r>
      <w:r w:rsidR="0076332A">
        <w:rPr>
          <w:sz w:val="28"/>
          <w:szCs w:val="28"/>
        </w:rPr>
        <w:t xml:space="preserve">= </w:t>
      </w:r>
      <w:r w:rsidR="00D534A0">
        <w:rPr>
          <w:sz w:val="28"/>
          <w:szCs w:val="28"/>
        </w:rPr>
        <w:t>The part of the sentence that the action is being done to</w:t>
      </w:r>
    </w:p>
    <w:p w:rsidR="00625EE7" w:rsidRDefault="00625EE7" w:rsidP="00D17CAA">
      <w:pPr>
        <w:rPr>
          <w:sz w:val="28"/>
          <w:szCs w:val="28"/>
        </w:rPr>
      </w:pPr>
    </w:p>
    <w:p w:rsidR="00625EE7" w:rsidRDefault="004202DF" w:rsidP="00D17CAA">
      <w:pPr>
        <w:ind w:left="1418"/>
        <w:rPr>
          <w:i/>
          <w:iCs/>
          <w:sz w:val="28"/>
          <w:szCs w:val="28"/>
        </w:rPr>
      </w:pPr>
      <w:r w:rsidRPr="00CD3138">
        <w:rPr>
          <w:b/>
          <w:bCs/>
          <w:sz w:val="28"/>
          <w:szCs w:val="28"/>
        </w:rPr>
        <w:t>Conjunction</w:t>
      </w:r>
      <w:r>
        <w:rPr>
          <w:sz w:val="28"/>
          <w:szCs w:val="28"/>
        </w:rPr>
        <w:t xml:space="preserve"> </w:t>
      </w:r>
      <w:r w:rsidR="00D534A0">
        <w:rPr>
          <w:sz w:val="28"/>
          <w:szCs w:val="28"/>
        </w:rPr>
        <w:t xml:space="preserve">= A word that </w:t>
      </w:r>
      <w:r w:rsidR="0076332A">
        <w:rPr>
          <w:sz w:val="28"/>
          <w:szCs w:val="28"/>
        </w:rPr>
        <w:t>connect</w:t>
      </w:r>
      <w:r w:rsidR="00D534A0">
        <w:rPr>
          <w:sz w:val="28"/>
          <w:szCs w:val="28"/>
        </w:rPr>
        <w:t>s</w:t>
      </w:r>
      <w:r w:rsidR="0076332A">
        <w:rPr>
          <w:sz w:val="28"/>
          <w:szCs w:val="28"/>
        </w:rPr>
        <w:t xml:space="preserve"> words, phrases, clauses or sentences </w:t>
      </w:r>
      <w:r w:rsidR="00D534A0">
        <w:rPr>
          <w:i/>
          <w:iCs/>
          <w:sz w:val="28"/>
          <w:szCs w:val="28"/>
        </w:rPr>
        <w:t>(and, b</w:t>
      </w:r>
      <w:r w:rsidR="0076332A">
        <w:rPr>
          <w:i/>
          <w:iCs/>
          <w:sz w:val="28"/>
          <w:szCs w:val="28"/>
        </w:rPr>
        <w:t>ut)</w:t>
      </w:r>
    </w:p>
    <w:p w:rsidR="00625EE7" w:rsidRDefault="00625EE7" w:rsidP="00D17CAA">
      <w:pPr>
        <w:rPr>
          <w:sz w:val="28"/>
          <w:szCs w:val="28"/>
        </w:rPr>
      </w:pPr>
    </w:p>
    <w:p w:rsidR="0076332A" w:rsidRDefault="004202DF" w:rsidP="00D17CAA">
      <w:pPr>
        <w:ind w:left="709" w:firstLine="709"/>
        <w:rPr>
          <w:sz w:val="28"/>
          <w:szCs w:val="28"/>
        </w:rPr>
      </w:pPr>
      <w:r w:rsidRPr="00CD3138">
        <w:rPr>
          <w:b/>
          <w:bCs/>
          <w:sz w:val="28"/>
          <w:szCs w:val="28"/>
        </w:rPr>
        <w:t>Clause</w:t>
      </w:r>
      <w:r>
        <w:rPr>
          <w:sz w:val="28"/>
          <w:szCs w:val="28"/>
        </w:rPr>
        <w:t xml:space="preserve"> </w:t>
      </w:r>
      <w:r w:rsidR="00D534A0">
        <w:rPr>
          <w:sz w:val="28"/>
          <w:szCs w:val="28"/>
        </w:rPr>
        <w:t xml:space="preserve">= </w:t>
      </w:r>
      <w:r w:rsidR="00D534A0" w:rsidRPr="00D534A0">
        <w:rPr>
          <w:rStyle w:val="st"/>
          <w:sz w:val="28"/>
          <w:szCs w:val="28"/>
        </w:rPr>
        <w:t>A group of related words containing a subject and a verb</w:t>
      </w:r>
    </w:p>
    <w:sectPr w:rsidR="0076332A" w:rsidSect="00625EE7">
      <w:headerReference w:type="default" r:id="rId8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5AC" w:rsidRDefault="00E025AC" w:rsidP="004202DF">
      <w:r>
        <w:separator/>
      </w:r>
    </w:p>
  </w:endnote>
  <w:endnote w:type="continuationSeparator" w:id="0">
    <w:p w:rsidR="00E025AC" w:rsidRDefault="00E025AC" w:rsidP="00420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5AC" w:rsidRDefault="00E025AC" w:rsidP="004202DF">
      <w:r>
        <w:separator/>
      </w:r>
    </w:p>
  </w:footnote>
  <w:footnote w:type="continuationSeparator" w:id="0">
    <w:p w:rsidR="00E025AC" w:rsidRDefault="00E025AC" w:rsidP="00420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9D9" w:rsidRDefault="001B09D9" w:rsidP="00012C03">
    <w:pPr>
      <w:pStyle w:val="Header"/>
      <w:jc w:val="center"/>
      <w:rPr>
        <w:rFonts w:eastAsiaTheme="minorHAnsi" w:cstheme="minorBidi"/>
        <w:kern w:val="0"/>
        <w:sz w:val="22"/>
        <w:szCs w:val="22"/>
        <w:lang w:eastAsia="en-US" w:bidi="ar-SA"/>
      </w:rPr>
    </w:pPr>
    <w:r>
      <w:rPr>
        <w:noProof/>
        <w:lang w:eastAsia="en-GB" w:bidi="ar-SA"/>
      </w:rPr>
      <w:drawing>
        <wp:inline distT="0" distB="0" distL="0" distR="0">
          <wp:extent cx="2476500" cy="5810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650B" w:rsidRPr="001B09D9" w:rsidRDefault="0026650B" w:rsidP="001B09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58"/>
        </w:tabs>
        <w:ind w:left="2858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18"/>
        </w:tabs>
        <w:ind w:left="3218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578"/>
        </w:tabs>
        <w:ind w:left="3578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38"/>
        </w:tabs>
        <w:ind w:left="3938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298"/>
        </w:tabs>
        <w:ind w:left="4298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58"/>
        </w:tabs>
        <w:ind w:left="4658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"/>
      <w:lvlJc w:val="left"/>
      <w:pPr>
        <w:tabs>
          <w:tab w:val="num" w:pos="2138"/>
        </w:tabs>
        <w:ind w:left="2138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2498"/>
        </w:tabs>
        <w:ind w:left="249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858"/>
        </w:tabs>
        <w:ind w:left="2858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3218"/>
        </w:tabs>
        <w:ind w:left="3218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3578"/>
        </w:tabs>
        <w:ind w:left="357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938"/>
        </w:tabs>
        <w:ind w:left="3938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4298"/>
        </w:tabs>
        <w:ind w:left="4298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4658"/>
        </w:tabs>
        <w:ind w:left="465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018"/>
        </w:tabs>
        <w:ind w:left="5018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8BC1293"/>
    <w:multiLevelType w:val="hybridMultilevel"/>
    <w:tmpl w:val="6414BF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0B7F27"/>
    <w:rsid w:val="00012C03"/>
    <w:rsid w:val="000B7F27"/>
    <w:rsid w:val="001B09D9"/>
    <w:rsid w:val="00202927"/>
    <w:rsid w:val="0026650B"/>
    <w:rsid w:val="00310818"/>
    <w:rsid w:val="004202DF"/>
    <w:rsid w:val="00602F73"/>
    <w:rsid w:val="00625EE7"/>
    <w:rsid w:val="0076332A"/>
    <w:rsid w:val="00775D5A"/>
    <w:rsid w:val="008C2B78"/>
    <w:rsid w:val="008E64E9"/>
    <w:rsid w:val="00A230B1"/>
    <w:rsid w:val="00CC3247"/>
    <w:rsid w:val="00CD3138"/>
    <w:rsid w:val="00D17CAA"/>
    <w:rsid w:val="00D534A0"/>
    <w:rsid w:val="00E025AC"/>
    <w:rsid w:val="00E339CE"/>
    <w:rsid w:val="00F74DB8"/>
    <w:rsid w:val="00F7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D53AF1E4-3BA2-4457-BE44-CB00E8900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25EE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rsid w:val="00625EE7"/>
    <w:rPr>
      <w:rFonts w:ascii="OpenSymbol" w:eastAsia="OpenSymbol" w:hAnsi="OpenSymbol" w:cs="OpenSymbol"/>
    </w:rPr>
  </w:style>
  <w:style w:type="character" w:styleId="Hyperlink">
    <w:name w:val="Hyperlink"/>
    <w:rsid w:val="00625EE7"/>
    <w:rPr>
      <w:color w:val="000080"/>
      <w:u w:val="single"/>
    </w:rPr>
  </w:style>
  <w:style w:type="paragraph" w:customStyle="1" w:styleId="Heading">
    <w:name w:val="Heading"/>
    <w:basedOn w:val="Normal"/>
    <w:next w:val="BodyText"/>
    <w:rsid w:val="00625EE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625EE7"/>
    <w:pPr>
      <w:spacing w:after="120"/>
    </w:pPr>
  </w:style>
  <w:style w:type="paragraph" w:styleId="List">
    <w:name w:val="List"/>
    <w:basedOn w:val="BodyText"/>
    <w:rsid w:val="00625EE7"/>
  </w:style>
  <w:style w:type="paragraph" w:styleId="Caption">
    <w:name w:val="caption"/>
    <w:basedOn w:val="Normal"/>
    <w:qFormat/>
    <w:rsid w:val="00625EE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625EE7"/>
    <w:pPr>
      <w:suppressLineNumbers/>
    </w:pPr>
  </w:style>
  <w:style w:type="character" w:customStyle="1" w:styleId="st">
    <w:name w:val="st"/>
    <w:basedOn w:val="DefaultParagraphFont"/>
    <w:rsid w:val="00D534A0"/>
  </w:style>
  <w:style w:type="character" w:styleId="Emphasis">
    <w:name w:val="Emphasis"/>
    <w:basedOn w:val="DefaultParagraphFont"/>
    <w:uiPriority w:val="20"/>
    <w:qFormat/>
    <w:rsid w:val="00D534A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202DF"/>
    <w:pPr>
      <w:tabs>
        <w:tab w:val="center" w:pos="4513"/>
        <w:tab w:val="right" w:pos="9026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4202DF"/>
    <w:rPr>
      <w:rFonts w:eastAsia="SimSun" w:cs="Mangal"/>
      <w:kern w:val="1"/>
      <w:sz w:val="24"/>
      <w:szCs w:val="21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4202DF"/>
    <w:pPr>
      <w:tabs>
        <w:tab w:val="center" w:pos="4513"/>
        <w:tab w:val="right" w:pos="9026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4202DF"/>
    <w:rPr>
      <w:rFonts w:eastAsia="SimSun" w:cs="Mangal"/>
      <w:kern w:val="1"/>
      <w:sz w:val="24"/>
      <w:szCs w:val="21"/>
      <w:lang w:eastAsia="hi-IN" w:bidi="hi-IN"/>
    </w:rPr>
  </w:style>
  <w:style w:type="paragraph" w:styleId="ListParagraph">
    <w:name w:val="List Paragraph"/>
    <w:basedOn w:val="Normal"/>
    <w:uiPriority w:val="34"/>
    <w:qFormat/>
    <w:rsid w:val="004202DF"/>
    <w:pPr>
      <w:ind w:left="720"/>
      <w:contextualSpacing/>
    </w:pPr>
    <w:rPr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50B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50B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7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DC069-5EC8-4093-A44C-BD8C2F722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h</dc:creator>
  <cp:lastModifiedBy>Emma Sheldon</cp:lastModifiedBy>
  <cp:revision>5</cp:revision>
  <cp:lastPrinted>1900-12-31T23:00:00Z</cp:lastPrinted>
  <dcterms:created xsi:type="dcterms:W3CDTF">2015-08-06T10:38:00Z</dcterms:created>
  <dcterms:modified xsi:type="dcterms:W3CDTF">2017-05-22T10:16:00Z</dcterms:modified>
</cp:coreProperties>
</file>